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DE COMPRAVENTA DE MAQUINARIA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Vendedor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Comprador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 la Maquinaria :</w:t>
      </w:r>
    </w:p>
    <w:p>
      <w:r>
        <w:rPr>
          <w:b w:val="0"/>
          <w:sz w:val="20"/>
        </w:rPr>
        <w:t>Tipo y Modelo : ________________________________________________________</w:t>
      </w:r>
    </w:p>
    <w:p>
      <w:r>
        <w:rPr>
          <w:b w:val="0"/>
          <w:sz w:val="20"/>
        </w:rPr>
        <w:t>Número de Serie : ______________________________________________________</w:t>
      </w:r>
    </w:p>
    <w:p>
      <w:r>
        <w:rPr>
          <w:b w:val="0"/>
          <w:sz w:val="20"/>
        </w:rPr>
        <w:t>Año de Fabricación : _________________________________________________</w:t>
      </w:r>
    </w:p>
    <w:p>
      <w:r>
        <w:rPr>
          <w:b w:val="0"/>
          <w:sz w:val="20"/>
        </w:rPr>
        <w:t>Estado : ______________________________________________________________</w:t>
      </w:r>
    </w:p>
    <w:p>
      <w:r>
        <w:rPr>
          <w:b w:val="0"/>
          <w:sz w:val="20"/>
        </w:rPr>
        <w:t>Descripción Adicional : _________________________________________________</w:t>
      </w:r>
    </w:p>
    <w:p/>
    <w:p>
      <w:r>
        <w:rPr>
          <w:b/>
          <w:sz w:val="20"/>
        </w:rPr>
        <w:t>Precio y Condiciones de Pago :</w:t>
      </w:r>
    </w:p>
    <w:p>
      <w:r>
        <w:rPr>
          <w:b w:val="0"/>
          <w:sz w:val="20"/>
        </w:rPr>
        <w:t>Precio : _________________ EUR</w:t>
      </w:r>
    </w:p>
    <w:p>
      <w:r>
        <w:rPr>
          <w:b w:val="0"/>
          <w:sz w:val="20"/>
        </w:rPr>
        <w:t>Forma de pago : ________________________________________________________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vendedor vende y transmite al comprador, quien adquiere, la maquinaria descrita en este contrato, junto con sus accesorios, piezas y documentación técnica disponibles. El vendedor garantiza ser titular legítimo y disponer de la plena capacidad para la transmisión, libre de cargas, gravámenes o limitaciones que impidan la compraventa.</w:t>
      </w:r>
    </w:p>
    <w:p/>
    <w:p>
      <w:r>
        <w:rPr>
          <w:b/>
          <w:sz w:val="20"/>
        </w:rPr>
        <w:t>Cláusula 2 – Estado de la maquinaria</w:t>
      </w:r>
    </w:p>
    <w:p>
      <w:r>
        <w:rPr>
          <w:b w:val="0"/>
          <w:sz w:val="20"/>
        </w:rPr>
        <w:t>El comprador declara haber examinado la maquinaria y aceptar su estado actual, que reconoce como usado y con posibles defectos propios del uso y la antigüedad. El vendedor informa de los defectos visibles conocidos y el comprador renuncia a reclamaciones por vicios ocultos salvo aquellos que impliquen ocultación dolosa o mala fe por parte del vendedor.</w:t>
      </w:r>
    </w:p>
    <w:p/>
    <w:p>
      <w:r>
        <w:rPr>
          <w:b/>
          <w:sz w:val="20"/>
        </w:rPr>
        <w:t>Cláusula 3 – Garantías</w:t>
      </w:r>
    </w:p>
    <w:p>
      <w:r>
        <w:rPr>
          <w:b w:val="0"/>
          <w:sz w:val="20"/>
        </w:rPr>
        <w:t>Salvo pacto expreso en contrario, la maquinaria se vende sin garantía comercial adicional por tratarse de un bien usado. No obstante, el vendedor responderá por evicción y saneamiento conforme a lo establecido en el Código Civil y demás normativa aplicable en materia de compraventa.</w:t>
      </w:r>
    </w:p>
    <w:p/>
    <w:p>
      <w:r>
        <w:rPr>
          <w:b/>
          <w:sz w:val="20"/>
        </w:rPr>
        <w:t>Cláusula 4 – Entrega y transmisión de la propiedad</w:t>
      </w:r>
    </w:p>
    <w:p>
      <w:r>
        <w:rPr>
          <w:b w:val="0"/>
          <w:sz w:val="20"/>
        </w:rPr>
        <w:t>La entrega de la maquinaria y la transmisión de la propiedad se realizarán simultáneamente en el momento y lugar acordados por las partes. Hasta la entrega, el vendedor mantendrá la maquinaria bajo su custodia y responsabilidad.</w:t>
      </w:r>
    </w:p>
    <w:p/>
    <w:p>
      <w:r>
        <w:rPr>
          <w:b/>
          <w:sz w:val="20"/>
        </w:rPr>
        <w:t>Cláusula 5 – Obligaciones y cargas</w:t>
      </w:r>
    </w:p>
    <w:p>
      <w:r>
        <w:rPr>
          <w:b w:val="0"/>
          <w:sz w:val="20"/>
        </w:rPr>
        <w:t>El vendedor se compromete a entregar la maquinaria conforme a lo pactado, libre de cargas, gravámenes o limitaciones. El comprador asume los gastos, impuestos y tasas derivados de la transmisión y se obliga a realizar los trámites necesarios para la inscripción o registro correspondiente, si procede.</w:t>
      </w:r>
    </w:p>
    <w:p/>
    <w:p>
      <w:r>
        <w:rPr>
          <w:b/>
          <w:sz w:val="20"/>
        </w:rPr>
        <w:t>Cláusula 6 – Gastos y tributos</w:t>
      </w:r>
    </w:p>
    <w:p>
      <w:r>
        <w:rPr>
          <w:b w:val="0"/>
          <w:sz w:val="20"/>
        </w:rPr>
        <w:t>Serán de cuenta del comprador todos los gastos, impuestos, tasas y tributos derivados de la compraventa y de la posterior utilización o registro de la maquinaria, salvo pacto expreso en contrario.</w:t>
      </w:r>
    </w:p>
    <w:p/>
    <w:p>
      <w:r>
        <w:rPr>
          <w:b/>
          <w:sz w:val="20"/>
        </w:rPr>
        <w:t>Cláusula 7 – Legislación y jurisdicción aplicable</w:t>
      </w:r>
    </w:p>
    <w:p>
      <w:r>
        <w:rPr>
          <w:b w:val="0"/>
          <w:sz w:val="20"/>
        </w:rPr>
        <w:t>Este contrato se rige por la legislación española. Para la resolución de cualquier controversia derivada del presente contrato, las partes se someten expresamente a los juzgados y tribunales del domicilio del comprador, renunciando a cualquier otro fuero que pudiera corresponderles.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VENDEDOR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COMPRADOR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https://lex-mercantil.com/modelo-de-contrato-de-compraventa-de-maquinaria/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contrato-de-compraventa-de-maquinari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